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FF2" w:rsidRDefault="00617FF2" w:rsidP="00617FF2">
      <w:pPr>
        <w:spacing w:before="101" w:line="212" w:lineRule="auto"/>
        <w:rPr>
          <w:rFonts w:ascii="Times New Roman" w:eastAsia="黑体" w:hAnsi="Times New Roman"/>
          <w:spacing w:val="-6"/>
          <w:sz w:val="31"/>
          <w:szCs w:val="31"/>
        </w:rPr>
      </w:pPr>
      <w:r>
        <w:rPr>
          <w:rFonts w:ascii="Times New Roman" w:eastAsia="黑体" w:hAnsi="Times New Roman"/>
          <w:spacing w:val="-6"/>
          <w:sz w:val="31"/>
          <w:szCs w:val="31"/>
        </w:rPr>
        <w:t>附件</w:t>
      </w:r>
    </w:p>
    <w:p w:rsidR="00617FF2" w:rsidRDefault="00617FF2" w:rsidP="00617FF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2024年建设工程领域欠薪隐患项目治理工作统计表</w:t>
      </w:r>
    </w:p>
    <w:bookmarkEnd w:id="0"/>
    <w:p w:rsidR="00617FF2" w:rsidRDefault="00617FF2" w:rsidP="00617FF2">
      <w:pPr>
        <w:pStyle w:val="a3"/>
        <w:spacing w:line="189" w:lineRule="auto"/>
        <w:rPr>
          <w:rFonts w:ascii="Times New Roman" w:eastAsia="仿宋_GB2312" w:hAnsi="Times New Roman" w:cs="Times New Roman"/>
          <w:spacing w:val="-2"/>
          <w:sz w:val="22"/>
          <w:szCs w:val="22"/>
          <w:lang w:eastAsia="zh-CN"/>
        </w:rPr>
      </w:pPr>
    </w:p>
    <w:p w:rsidR="00617FF2" w:rsidRDefault="00617FF2" w:rsidP="00617FF2">
      <w:pPr>
        <w:pStyle w:val="a3"/>
        <w:spacing w:line="189" w:lineRule="auto"/>
        <w:rPr>
          <w:rFonts w:ascii="Times New Roman" w:eastAsia="仿宋_GB2312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pacing w:val="-2"/>
          <w:sz w:val="28"/>
          <w:szCs w:val="28"/>
          <w:lang w:eastAsia="zh-CN"/>
        </w:rPr>
        <w:t>填报单位名称（盖章</w:t>
      </w:r>
      <w:r>
        <w:rPr>
          <w:rFonts w:ascii="Times New Roman" w:eastAsia="仿宋_GB2312" w:hAnsi="Times New Roman" w:cs="Times New Roman"/>
          <w:spacing w:val="6"/>
          <w:sz w:val="28"/>
          <w:szCs w:val="28"/>
          <w:lang w:eastAsia="zh-CN"/>
        </w:rPr>
        <w:t>）：</w:t>
      </w:r>
      <w:r>
        <w:rPr>
          <w:rFonts w:ascii="Times New Roman" w:eastAsia="仿宋_GB2312" w:hAnsi="Times New Roman" w:cs="Times New Roman"/>
          <w:spacing w:val="1"/>
          <w:sz w:val="28"/>
          <w:szCs w:val="28"/>
          <w:lang w:eastAsia="zh-CN"/>
        </w:rPr>
        <w:t xml:space="preserve">                      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填报</w:t>
      </w:r>
      <w:r>
        <w:rPr>
          <w:rFonts w:ascii="Times New Roman" w:eastAsia="仿宋_GB2312" w:hAnsi="Times New Roman" w:cs="Times New Roman"/>
          <w:spacing w:val="-2"/>
          <w:sz w:val="28"/>
          <w:szCs w:val="28"/>
          <w:lang w:eastAsia="zh-CN"/>
        </w:rPr>
        <w:t>时间：</w:t>
      </w:r>
    </w:p>
    <w:tbl>
      <w:tblPr>
        <w:tblStyle w:val="a7"/>
        <w:tblW w:w="13915" w:type="dxa"/>
        <w:tblInd w:w="0" w:type="dxa"/>
        <w:tblLook w:val="0000" w:firstRow="0" w:lastRow="0" w:firstColumn="0" w:lastColumn="0" w:noHBand="0" w:noVBand="0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666"/>
        <w:gridCol w:w="1155"/>
        <w:gridCol w:w="1987"/>
      </w:tblGrid>
      <w:tr w:rsidR="00617FF2" w:rsidTr="009B2B36">
        <w:trPr>
          <w:trHeight w:val="1878"/>
        </w:trPr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序号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施工单位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建设单位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项目名称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涉及欠薪人员数量（人）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涉及欠薪金额（万元）</w:t>
            </w:r>
          </w:p>
        </w:tc>
        <w:tc>
          <w:tcPr>
            <w:tcW w:w="1301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是否有分歧</w:t>
            </w:r>
          </w:p>
        </w:tc>
        <w:tc>
          <w:tcPr>
            <w:tcW w:w="1666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解决欠薪进展情况（清欠措施、时限要求）</w:t>
            </w:r>
          </w:p>
        </w:tc>
        <w:tc>
          <w:tcPr>
            <w:tcW w:w="1155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备注</w:t>
            </w:r>
          </w:p>
        </w:tc>
        <w:tc>
          <w:tcPr>
            <w:tcW w:w="1987" w:type="dxa"/>
            <w:vAlign w:val="center"/>
          </w:tcPr>
          <w:p w:rsidR="00617FF2" w:rsidRDefault="00617FF2" w:rsidP="009B2B3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pacing w:val="-2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hint="default"/>
                <w:lang w:bidi="ar"/>
              </w:rPr>
              <w:t>清欠进展情况</w:t>
            </w:r>
          </w:p>
        </w:tc>
      </w:tr>
      <w:tr w:rsidR="00617FF2" w:rsidTr="009B2B36">
        <w:trPr>
          <w:trHeight w:val="834"/>
        </w:trPr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66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</w:tr>
      <w:tr w:rsidR="00617FF2" w:rsidTr="009B2B36">
        <w:trPr>
          <w:trHeight w:val="834"/>
        </w:trPr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66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</w:tr>
      <w:tr w:rsidR="00617FF2" w:rsidTr="009B2B36">
        <w:trPr>
          <w:trHeight w:val="856"/>
        </w:trPr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66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</w:tr>
      <w:tr w:rsidR="00617FF2" w:rsidTr="009B2B36">
        <w:trPr>
          <w:trHeight w:val="856"/>
        </w:trPr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301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66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</w:tcPr>
          <w:p w:rsidR="00617FF2" w:rsidRDefault="00617FF2" w:rsidP="009B2B36">
            <w:pPr>
              <w:pStyle w:val="a3"/>
              <w:spacing w:line="189" w:lineRule="auto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</w:tr>
    </w:tbl>
    <w:p w:rsidR="00617FF2" w:rsidRDefault="00617FF2" w:rsidP="00617FF2">
      <w:pPr>
        <w:rPr>
          <w:rFonts w:hint="eastAsia"/>
        </w:rPr>
      </w:pPr>
    </w:p>
    <w:p w:rsidR="00617FF2" w:rsidRDefault="00617FF2"/>
    <w:sectPr w:rsidR="00617FF2">
      <w:footerReference w:type="default" r:id="rId4"/>
      <w:pgSz w:w="16838" w:h="11906" w:orient="landscape"/>
      <w:pgMar w:top="1644" w:right="1644" w:bottom="1644" w:left="1644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17FF2">
    <w:pPr>
      <w:pStyle w:val="a5"/>
      <w:tabs>
        <w:tab w:val="center" w:pos="4369"/>
        <w:tab w:val="left" w:pos="7759"/>
      </w:tabs>
      <w:ind w:leftChars="100" w:left="210" w:rightChars="100" w:right="21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17FF2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1.3pt;margin-top:0;width:29.9pt;height:1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" filled="f" stroked="f">
              <v:textbox style="mso-fit-shape-to-text:t" inset="0,0,0,0">
                <w:txbxContent>
                  <w:p w:rsidR="00000000" w:rsidRDefault="00617FF2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17FF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-43.05pt;margin-top:0;width:8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" filled="f" stroked="f">
              <v:textbox style="mso-fit-shape-to-text:t" inset="0,0,0,0">
                <w:txbxContent>
                  <w:p w:rsidR="00000000" w:rsidRDefault="00617FF2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:rsidR="00000000" w:rsidRDefault="00617FF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F2"/>
    <w:rsid w:val="006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2B95C-3094-4F04-BDE0-BA0110B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FF2"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4">
    <w:name w:val="正文文本 字符"/>
    <w:basedOn w:val="a0"/>
    <w:link w:val="a3"/>
    <w:rsid w:val="00617FF2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1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17FF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617F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617FF2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2024-12-06T02:34:00Z</dcterms:created>
  <dcterms:modified xsi:type="dcterms:W3CDTF">2024-12-06T02:34:00Z</dcterms:modified>
</cp:coreProperties>
</file>